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Политика конфиденциальности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Политика конфиденциальности и использование запрашиваемых данных.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Основные понятия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Сайт – сайт, расположенный в сети Интернет по адресу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ролф.рф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Ресурс сайта – информационное наполнение сайта (приложения, ссылки, документы, электронные книги, фотографии и др. информационные продукты).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Пользователь – пользователь Сайта, зарегистрированный в установленном порядке и использующий ресурсы сайта.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Политика – настоящая Типовая политика конфиденциальности на использование запрашиваемых данных.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Общие положения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Настоящая Политика является официальным типовым документом и определяет порядок обработки и защиты информации о физических лицах, использующих Ресурс сайта;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Целью настоящей Политики является обеспечение надлежащей защиты информации о пользователях, в том числе их персональных данных, от несанкционированного доступа и разглашения.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Отношения, связанные со сбором, хранением, распространением и защитой информации о пользователях, регулируются настоящей Политикой и действующим российским законодательством.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Действующая редакция Политики, являющейся публичным документом, разработана Администрацией Сайта и доступна любому пользователю сети Интернет при переходе по гипертекстовой ссылке "Конфиденциальность". Администрация Сайта вправе вносить изменения в настоящую Политику. При внесении изменений в Политику Администрация Сайта уведомляет об этом пользователей путем размещения новой редакции Политики на Сайте по постоянному адресу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ролф.рф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позднее, чем за 10 дней до вступления в силу соответствующих изменений. Предыдущие редакции Политики хранятся в архиве документации Администрации Сайта.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Используя Ресурсы сайта, пользователь выражает свое согласие с условиями настоящей Политики.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случае несогласия пользователя с условиями настоящей Политики использование Ресурсов сайта должно быть немедленно прекращено.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Условия пользования Ресурсов сайта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Оказывая услуги по использованию Ресурсов сайта, Администрация сайта, действуя разумно и добросовестно, считает, что пользователь: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обладает всеми необходимыми правами, позволяющими ему осуществлять использование Ресурсов сайта.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указывает достоверную информацию о себе в объемах, необходимых для пользования Ресурсами сайта;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осознает, что некоторые виды информации, переданные им при использовании Ресурсов сайта, не могут быть удалены самим пользователем;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ознакомлен с настоящей Политикой, выражает свое согласие с ней и принимает на себя указанные в ней права и обязанности.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Администрация сайта не проверяет достоверность получаемой (собираемой) информации о пользователях.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Администрация сайта не несет ответственности за самостоятельные действия пользователя совершенные им действия на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ролф.рф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Цели обработки информации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Администрация сайта осуществляет обработку информации о пользователях, в том числе их персональных данных, в целях выполнения обязательств Администрации сайта перед пользователями в отношении использования Ресурсов сайта и предоставления пользователям текущей и итоговой информации.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Состав информации о пользователях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Администрация сайта может обрабатывать информацию о пользователях, которая включает в себя: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Персональные данные пользователей, предоставляемые с согласия пользователей и необходимые для использования Ресурсов сайта: имя, контактный телефон, адрес электронной почты, паспортные данные, адрес регистрации.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Обработка персональных данных пользователей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Обработка персональных данных осуществляется на основе принципов: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законности целей и способов обработки персональных данных и добросовестности;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соответствия целей обработки персональных данных целям, заранее определенным и заявленным при сборе персональных данных, а также полномочиям Администрации сайта;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недопустимости объединения созданных для несовместимых между собой целей баз данных, содержащих персональные данные.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6.1.1.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Условия и цели обработки персональных данных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Администрация сайта осуществляет обработку персональных данных пользователя с его согласия в целях оказания услуг пользователю по использованию Ресурсов сайта.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6.1.2.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Сбор персональных данных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Персональные данные пользователя, предусмотренные пунктом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настоящей Политики, передаются Администрации Сайта с согласия пользователя. Согласие пользователя на передачу его персональных данных Администрации сайта предоставляется в форме конклюдентных действий при первой загрузке пользователем Ресурсов сайта.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6.1.3.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Хранение и использование персональных данных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Персональные данные пользователей хранятся исключительно на электронных носителях и обрабатываются с использованием автоматизированных систем.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6.1.4.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Передача персональных данных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Персональные данные пользователей не передаются каким-либо третьим лицам, за исключением случаев, прямо предусмотренных настоящей Политикой. Предоставление персональных данных пользователей по запросу государственных органов (органов местного самоуправления) осуществляется в порядке, предусмотренном законодательством.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6.1.5.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Уничтожение персональных данных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Персональные данные пользователя уничтожаются при удалении Администрацией Сайта информации предоставленной пользователем, со своих электронных носителей по истечении сроков их актуальности;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Персональная информация пользователей полученная Администрацией сайта не может быть доступна другим пользователям.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Права и обязанности пользователей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Пользователи вправе осуществлять неограниченный бесплатный доступ к Ресурсам сайта, обновляя, таким образом, информацию о себе.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Меры по защите информации о пользователях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Администрация сайта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Ограничение действия Политики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Действие настоящей Политики не распространяется на действия и интернет-ресурсы третьих лиц.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